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6A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138">
        <w:rPr>
          <w:rFonts w:ascii="Times New Roman" w:hAnsi="Times New Roman" w:cs="Times New Roman"/>
          <w:b/>
          <w:sz w:val="24"/>
          <w:szCs w:val="24"/>
        </w:rPr>
        <w:t>Отчет РМО учителей английского языка за 2020-2021 учебный год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Эффективность решения многих задач, стоящих сегодня перед школой, во многом зависит от мастерства учителей, их профессиональной компетентности, от того, насколько успешно они владеют идеями модернизации современного школьного образования и будут ли они внедрять эти идеи в практику своей работы. Учитель должен быть готов к модернизации всей системы обучения иностранному языку, к обновлению всех компонентов этой системы:</w:t>
      </w:r>
    </w:p>
    <w:p w:rsidR="008412FF" w:rsidRPr="008412FF" w:rsidRDefault="008412FF" w:rsidP="008412F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научно-теоретического подхода и концептуальных принципов обучения,</w:t>
      </w:r>
    </w:p>
    <w:p w:rsidR="008412FF" w:rsidRPr="008412FF" w:rsidRDefault="008412FF" w:rsidP="008412F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целей обучения,</w:t>
      </w:r>
    </w:p>
    <w:p w:rsidR="008412FF" w:rsidRPr="008412FF" w:rsidRDefault="008412FF" w:rsidP="008412F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содержания обучения,</w:t>
      </w:r>
    </w:p>
    <w:p w:rsidR="008412FF" w:rsidRPr="008412FF" w:rsidRDefault="008412FF" w:rsidP="008412F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средств, приёмов и методов,</w:t>
      </w:r>
    </w:p>
    <w:p w:rsidR="008412FF" w:rsidRPr="008412FF" w:rsidRDefault="008412FF" w:rsidP="008412F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способов и форм контроля результата обучения.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Помочь учителю совершенствовать, и обновлять содержание своей деятельности, призвано районное методическое объединение.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2020 – 2021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 районное методическое объединение учителей иностранных языков работало над темой: Повышение качества образования через внедрение инновационных технологий на основе личностно-ориентированного обучения иностранному языку.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РМО учителей иностранного языка организовывало свою деятельность по следующим направлениям: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 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и внедрение современных образовательных технологий в практику учебно-воспитательного процесса, распространение передового педагогического опыта;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 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материалов ФГОС, выявление проблем обновления образования и мониторинг их развития;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 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совершенствование применения </w:t>
      </w:r>
      <w:proofErr w:type="spellStart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компетентностного</w:t>
      </w:r>
      <w:proofErr w:type="spellEnd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подхода к обучению иностранному языку в ОУ района;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 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современных подходов к анализу урока иностранного языка в условиях внедрения стандартов нового поколения;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Целью работы РМО в отчётный период было: 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развития педагогического мастерства, повышение уровня профессионального саморазвития учителей, внедрение инновационных технологий в образовательный процесс.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2020-2021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уч.г</w:t>
      </w:r>
      <w:proofErr w:type="spellEnd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решались основные задачи:</w:t>
      </w:r>
    </w:p>
    <w:p w:rsidR="008412FF" w:rsidRPr="008412FF" w:rsidRDefault="008412FF" w:rsidP="008412F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педагогического мастерства учителя с учетом требований ФГОС;</w:t>
      </w:r>
    </w:p>
    <w:p w:rsidR="008412FF" w:rsidRPr="008412FF" w:rsidRDefault="008412FF" w:rsidP="008412F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обобщение и распространение передового педагогического опыта учителей иностранного языка;</w:t>
      </w:r>
    </w:p>
    <w:p w:rsidR="008412FF" w:rsidRPr="008412FF" w:rsidRDefault="008412FF" w:rsidP="008412F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существующих и внедрение новых активных форм, методов и средств обучения в педагогическую деятельность;</w:t>
      </w:r>
    </w:p>
    <w:p w:rsidR="008412FF" w:rsidRPr="008412FF" w:rsidRDefault="008412FF" w:rsidP="008412F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и распространение положительного опыта учителей иностранного языка, членов РМО, подготовки учащихся к олимпиадам, ОГЭ, ЕГЭ по иностранному языку;</w:t>
      </w:r>
    </w:p>
    <w:p w:rsidR="008412FF" w:rsidRPr="008412FF" w:rsidRDefault="008412FF" w:rsidP="008412F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профессиональной компетенции педагогов.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Вся работа РМО в отчётный период имела практическую направленность.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 все </w:t>
      </w:r>
      <w:proofErr w:type="spellStart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чителя</w:t>
      </w:r>
      <w:proofErr w:type="spellEnd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иностранного языка регулярно проходят курсы повышения квалификации. 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Рекомендации: пройти курсы повышения квалификации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Каждый педагог имеет тему по самообразованию. 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Рекомендации: продолжать работу</w:t>
      </w: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внедрению новых современных форм обобщения педагогического опыта: </w:t>
      </w:r>
      <w:proofErr w:type="spellStart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портфолио</w:t>
      </w:r>
      <w:proofErr w:type="spellEnd"/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персональные страницы и сайты учителей. Учителя района принимают участие в районных, всероссийских и международных мероприятиях, где добиваются хороших результатов:</w:t>
      </w:r>
    </w:p>
    <w:p w:rsidR="008412FF" w:rsidRPr="008412FF" w:rsidRDefault="008412FF" w:rsidP="008412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Во всех школах района проводится внеклассная работа по английскому языку. Среди отличительных особенностей внеклассной работы можно выделить нестандартные формы проведения занятий, добровольный характер участия (в отличие от обязанностей в учебной деятельности) во внеклассной работе, самостоятельность в выполнении внеурочных заданий. Сочетание коллективных и индивидуальных способов обучения, осуществляемых по различным направлениям, подразделяющимся на внеурочную деятельность, коррекционную работу; развитие языковой одарённости обучающихся; конкурсы, викторины, олимпиады различного уровня; выставки творческих работ; недели английского языка в школе, привлечение школьников к выполнению творческих и научно-исследовательских проектов.</w:t>
      </w:r>
    </w:p>
    <w:p w:rsidR="008412FF" w:rsidRPr="008412FF" w:rsidRDefault="008412FF" w:rsidP="008412F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Формы организации внеурочной деятельности самые разнообразные: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Исследовательские проекты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Всероссийская олимпиада школьников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Дистанционные олимпиады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Познавательные игры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Предметные недели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Внеурочная деятельность в рамках ФГОС</w:t>
      </w:r>
    </w:p>
    <w:p w:rsidR="008412FF" w:rsidRPr="008412FF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Кружковая работа</w:t>
      </w:r>
    </w:p>
    <w:p w:rsidR="008412FF" w:rsidRPr="00120A36" w:rsidRDefault="008412FF" w:rsidP="008412F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12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конкурсах разного уровня</w:t>
      </w:r>
    </w:p>
    <w:p w:rsidR="0087166A" w:rsidRPr="00A05AB8" w:rsidRDefault="0087166A" w:rsidP="0087166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Анализ результатов педагогической деятельности</w:t>
      </w:r>
    </w:p>
    <w:p w:rsidR="0087166A" w:rsidRPr="00A05AB8" w:rsidRDefault="0087166A" w:rsidP="0087166A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 анализ по методическому сопровождению работы педагогов с одарёнными детьми:</w:t>
      </w:r>
      <w:r w:rsidRPr="00A05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66A" w:rsidRPr="00A05AB8" w:rsidRDefault="0087166A" w:rsidP="0087166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A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Результаты олимпиад по английскому языку: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Районный этап ВОШ по английскому языку</w:t>
      </w:r>
    </w:p>
    <w:tbl>
      <w:tblPr>
        <w:tblStyle w:val="a3"/>
        <w:tblW w:w="0" w:type="auto"/>
        <w:tblLook w:val="04A0"/>
      </w:tblPr>
      <w:tblGrid>
        <w:gridCol w:w="524"/>
        <w:gridCol w:w="2426"/>
        <w:gridCol w:w="1445"/>
        <w:gridCol w:w="1533"/>
        <w:gridCol w:w="2094"/>
        <w:gridCol w:w="1549"/>
      </w:tblGrid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Жемакина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Верхне-Талецкая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Бурдуковская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Вера Станиславовна 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Доржиев Саян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87166A" w:rsidRPr="00A05AB8" w:rsidTr="000E76E0">
        <w:tc>
          <w:tcPr>
            <w:tcW w:w="9571" w:type="dxa"/>
            <w:gridSpan w:val="6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Бадмаева Т.В.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Дашидоржиева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2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Дашижамсуева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2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87166A" w:rsidRPr="00A05AB8" w:rsidTr="000E76E0">
        <w:tc>
          <w:tcPr>
            <w:tcW w:w="9571" w:type="dxa"/>
            <w:gridSpan w:val="6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Сультимов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Саран-Туяа</w:t>
            </w:r>
            <w:proofErr w:type="spellEnd"/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9571" w:type="dxa"/>
            <w:gridSpan w:val="6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Жанчип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Ж.Д.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Жамсаранов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Влад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87166A" w:rsidRPr="00A05AB8" w:rsidTr="000E76E0">
        <w:tc>
          <w:tcPr>
            <w:tcW w:w="9571" w:type="dxa"/>
            <w:gridSpan w:val="6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О.Ц.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(рек)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Бадмаева Т.В.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</w:tbl>
    <w:p w:rsidR="0087166A" w:rsidRPr="00A05AB8" w:rsidRDefault="0087166A" w:rsidP="0087166A">
      <w:pPr>
        <w:shd w:val="clear" w:color="auto" w:fill="FFFFFF"/>
        <w:spacing w:after="0"/>
        <w:ind w:right="-7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66A" w:rsidRPr="00A05AB8" w:rsidRDefault="0087166A" w:rsidP="0087166A">
      <w:pPr>
        <w:shd w:val="clear" w:color="auto" w:fill="FFFFFF"/>
        <w:spacing w:after="0"/>
        <w:ind w:right="-7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олимпиад по английскому язык показывает, что уровень готовности обучающихся к районному этапу олимпиады – хороший, но необходимо усилить работу с одарёнными детьми района.</w:t>
      </w:r>
    </w:p>
    <w:p w:rsidR="0087166A" w:rsidRPr="00A05AB8" w:rsidRDefault="0087166A" w:rsidP="0087166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подготовке обучающихся к участию в олимпиадах:</w:t>
      </w:r>
      <w:proofErr w:type="gramEnd"/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выявлять одарённых и высокомотивированных детей и начинать занятия с ними еще в начальной школе;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вовлекать как можно больше </w:t>
      </w: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олимпиадное движение;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как можно большее количество олимпиадных заданий;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подробно дополнительно изучать темы школьного курса;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различные методы решения задач;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технологию дифференцированного обучения;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технологию групповой деятельности;        </w:t>
      </w:r>
    </w:p>
    <w:p w:rsidR="0087166A" w:rsidRPr="00A05AB8" w:rsidRDefault="0087166A" w:rsidP="0087166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к олимпиадам должны быть систематичной.</w:t>
      </w:r>
    </w:p>
    <w:p w:rsidR="0087166A" w:rsidRPr="00A05AB8" w:rsidRDefault="0087166A" w:rsidP="0087166A">
      <w:pPr>
        <w:shd w:val="clear" w:color="auto" w:fill="FFFFFF"/>
        <w:spacing w:after="0"/>
        <w:ind w:right="-79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166A" w:rsidRPr="00A05AB8" w:rsidRDefault="0087166A" w:rsidP="0087166A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A05A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Результаты ГИА по английскому языку.</w:t>
      </w:r>
    </w:p>
    <w:p w:rsidR="0087166A" w:rsidRPr="00A05AB8" w:rsidRDefault="0087166A" w:rsidP="008716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пандемии новой </w:t>
      </w:r>
      <w:proofErr w:type="spell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ОГЭ по предмету был отменен.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tbl>
      <w:tblPr>
        <w:tblStyle w:val="a3"/>
        <w:tblW w:w="9889" w:type="dxa"/>
        <w:tblLayout w:type="fixed"/>
        <w:tblLook w:val="04A0"/>
      </w:tblPr>
      <w:tblGrid>
        <w:gridCol w:w="534"/>
        <w:gridCol w:w="2656"/>
        <w:gridCol w:w="1595"/>
        <w:gridCol w:w="1857"/>
        <w:gridCol w:w="3247"/>
      </w:tblGrid>
      <w:tr w:rsidR="0087166A" w:rsidRPr="00A05AB8" w:rsidTr="000E76E0">
        <w:tc>
          <w:tcPr>
            <w:tcW w:w="534" w:type="dxa"/>
          </w:tcPr>
          <w:p w:rsidR="0087166A" w:rsidRPr="00A05AB8" w:rsidRDefault="0087166A" w:rsidP="000E76E0">
            <w:pPr>
              <w:tabs>
                <w:tab w:val="left" w:pos="10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59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24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7166A" w:rsidRPr="00A05AB8" w:rsidTr="000E76E0">
        <w:tc>
          <w:tcPr>
            <w:tcW w:w="534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6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7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7166A" w:rsidRPr="00A05AB8" w:rsidRDefault="0087166A" w:rsidP="0087166A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7166A" w:rsidRPr="00A05AB8" w:rsidRDefault="0087166A" w:rsidP="0087166A">
      <w:pPr>
        <w:shd w:val="clear" w:color="auto" w:fill="FFFFFF"/>
        <w:spacing w:after="0"/>
        <w:ind w:firstLine="708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A05A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Результаты проведенного ЕГЭ по английскому языку:</w:t>
      </w:r>
    </w:p>
    <w:p w:rsidR="0087166A" w:rsidRPr="00A05AB8" w:rsidRDefault="0087166A" w:rsidP="008716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ЕГЭ</w:t>
      </w:r>
    </w:p>
    <w:tbl>
      <w:tblPr>
        <w:tblStyle w:val="a3"/>
        <w:tblW w:w="9889" w:type="dxa"/>
        <w:tblLayout w:type="fixed"/>
        <w:tblLook w:val="04A0"/>
      </w:tblPr>
      <w:tblGrid>
        <w:gridCol w:w="534"/>
        <w:gridCol w:w="2656"/>
        <w:gridCol w:w="1595"/>
        <w:gridCol w:w="1857"/>
        <w:gridCol w:w="3247"/>
      </w:tblGrid>
      <w:tr w:rsidR="0087166A" w:rsidRPr="00A05AB8" w:rsidTr="000E76E0">
        <w:tc>
          <w:tcPr>
            <w:tcW w:w="534" w:type="dxa"/>
          </w:tcPr>
          <w:p w:rsidR="0087166A" w:rsidRPr="00A05AB8" w:rsidRDefault="0087166A" w:rsidP="000E76E0">
            <w:pPr>
              <w:tabs>
                <w:tab w:val="left" w:pos="10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59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5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24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7166A" w:rsidRPr="00A05AB8" w:rsidTr="000E76E0">
        <w:tc>
          <w:tcPr>
            <w:tcW w:w="534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6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57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Хасуртайская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247" w:type="dxa"/>
          </w:tcPr>
          <w:p w:rsidR="0087166A" w:rsidRPr="00A05AB8" w:rsidRDefault="0087166A" w:rsidP="000E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Танхаева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</w:t>
            </w:r>
          </w:p>
        </w:tc>
      </w:tr>
    </w:tbl>
    <w:p w:rsidR="0087166A" w:rsidRPr="00A05AB8" w:rsidRDefault="0087166A" w:rsidP="0087166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выполнения ЕГЭ по английскому языку показывает, что  </w:t>
      </w: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обучающаяся</w:t>
      </w:r>
      <w:proofErr w:type="gram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класса справилась с работой.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 – 65. </w:t>
      </w:r>
    </w:p>
    <w:p w:rsidR="0087166A" w:rsidRPr="00A05AB8" w:rsidRDefault="0087166A" w:rsidP="0087166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166A" w:rsidRPr="00A05AB8" w:rsidRDefault="0087166A" w:rsidP="0087166A">
      <w:pPr>
        <w:shd w:val="clear" w:color="auto" w:fill="FFFFFF"/>
        <w:spacing w:after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рекомендации:</w:t>
      </w:r>
    </w:p>
    <w:p w:rsidR="0087166A" w:rsidRPr="00A05AB8" w:rsidRDefault="0087166A" w:rsidP="0087166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1. Систематизировать работу по освоению </w:t>
      </w: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классов предметного содержания курса английского языка.</w:t>
      </w:r>
    </w:p>
    <w:p w:rsidR="0087166A" w:rsidRPr="00A05AB8" w:rsidRDefault="0087166A" w:rsidP="0087166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Учителям продолжить работу по дальнейшей подготовке к ГИА, обратив особое внимание   </w:t>
      </w: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упражнения, направленные на развитие </w:t>
      </w:r>
      <w:proofErr w:type="spell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аудитивной</w:t>
      </w:r>
      <w:proofErr w:type="spell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памяти, внимания;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употребления лексико-грамматического материала в коммуникативно-ориентированном контексте;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упражнений для активизации лексики в речи;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различным видам чтения, извлечение фактической информации из текста, осмысление и обобщение информации, формирование выводов </w:t>
      </w:r>
      <w:proofErr w:type="gramStart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прочитанного;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тренировку использования в письменной речи синонимических средств;</w:t>
      </w:r>
    </w:p>
    <w:p w:rsidR="0087166A" w:rsidRPr="00A05AB8" w:rsidRDefault="0087166A" w:rsidP="0087166A">
      <w:pPr>
        <w:shd w:val="clear" w:color="auto" w:fill="FFFFFF"/>
        <w:spacing w:after="0"/>
        <w:ind w:left="126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AB8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0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учащихся оценивать свои творческие работы по критериям, принятым в ЕГЭ по иностранным языкам.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Районная научно-практическая конференция школьников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 xml:space="preserve">«Шаг в будущее» </w:t>
      </w:r>
    </w:p>
    <w:tbl>
      <w:tblPr>
        <w:tblStyle w:val="a3"/>
        <w:tblW w:w="9889" w:type="dxa"/>
        <w:tblLook w:val="04A0"/>
      </w:tblPr>
      <w:tblGrid>
        <w:gridCol w:w="503"/>
        <w:gridCol w:w="1828"/>
        <w:gridCol w:w="1109"/>
        <w:gridCol w:w="2055"/>
        <w:gridCol w:w="2977"/>
        <w:gridCol w:w="1417"/>
      </w:tblGrid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 </w:t>
            </w:r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МАОУ «ХСОШ№2»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МАОУ «ХСОШ№2»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МАОУ «ХСОШ№2»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МАОУ «ХСОШ№2»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0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Цыбиков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Жанчип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МБОУ «ХСОШ№1» </w:t>
            </w:r>
          </w:p>
        </w:tc>
        <w:tc>
          <w:tcPr>
            <w:tcW w:w="297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Ж.Д.</w:t>
            </w:r>
          </w:p>
        </w:tc>
        <w:tc>
          <w:tcPr>
            <w:tcW w:w="1417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</w:tbl>
    <w:p w:rsidR="0087166A" w:rsidRPr="007E26FC" w:rsidRDefault="0087166A" w:rsidP="008716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6FC">
        <w:rPr>
          <w:rFonts w:ascii="Times New Roman" w:hAnsi="Times New Roman" w:cs="Times New Roman"/>
          <w:sz w:val="24"/>
          <w:szCs w:val="24"/>
        </w:rPr>
        <w:t>На протяжении последних лет в НПК участвуют всегда 2 и 1 школа. Необходимо принять участие другим школам.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Окружная научно-практическая конференция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AB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05AB8">
        <w:rPr>
          <w:rFonts w:ascii="Times New Roman" w:hAnsi="Times New Roman" w:cs="Times New Roman"/>
          <w:b/>
          <w:sz w:val="24"/>
          <w:szCs w:val="24"/>
        </w:rPr>
        <w:t>Я-личность</w:t>
      </w:r>
      <w:proofErr w:type="spellEnd"/>
      <w:proofErr w:type="gramEnd"/>
      <w:r w:rsidRPr="00A05AB8">
        <w:rPr>
          <w:rFonts w:ascii="Times New Roman" w:hAnsi="Times New Roman" w:cs="Times New Roman"/>
          <w:b/>
          <w:sz w:val="24"/>
          <w:szCs w:val="24"/>
        </w:rPr>
        <w:t>!»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AB8">
        <w:rPr>
          <w:rFonts w:ascii="Times New Roman" w:hAnsi="Times New Roman" w:cs="Times New Roman"/>
          <w:sz w:val="24"/>
          <w:szCs w:val="24"/>
        </w:rPr>
        <w:t xml:space="preserve">Английский язык </w:t>
      </w:r>
    </w:p>
    <w:tbl>
      <w:tblPr>
        <w:tblStyle w:val="a3"/>
        <w:tblW w:w="0" w:type="auto"/>
        <w:tblLook w:val="04A0"/>
      </w:tblPr>
      <w:tblGrid>
        <w:gridCol w:w="524"/>
        <w:gridCol w:w="2426"/>
        <w:gridCol w:w="1445"/>
        <w:gridCol w:w="1533"/>
        <w:gridCol w:w="2094"/>
        <w:gridCol w:w="1549"/>
      </w:tblGrid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Бороев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Ж.Д.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166A" w:rsidRPr="00A05AB8" w:rsidTr="000E76E0">
        <w:tc>
          <w:tcPr>
            <w:tcW w:w="52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Бизьяев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45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ХСОШ № 1</w:t>
            </w:r>
          </w:p>
        </w:tc>
        <w:tc>
          <w:tcPr>
            <w:tcW w:w="2094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>Балданова Т.Ц.</w:t>
            </w:r>
          </w:p>
        </w:tc>
        <w:tc>
          <w:tcPr>
            <w:tcW w:w="1549" w:type="dxa"/>
          </w:tcPr>
          <w:p w:rsidR="0087166A" w:rsidRPr="00A05AB8" w:rsidRDefault="0087166A" w:rsidP="000E76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</w:tbl>
    <w:p w:rsidR="0087166A" w:rsidRPr="00A05AB8" w:rsidRDefault="0087166A" w:rsidP="0087166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7166A" w:rsidRPr="007E26FC" w:rsidRDefault="00120A36" w:rsidP="008716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Окружной</w:t>
      </w:r>
      <w:proofErr w:type="gramEnd"/>
      <w:r>
        <w:rPr>
          <w:rFonts w:ascii="Times New Roman" w:hAnsi="Times New Roman"/>
          <w:sz w:val="24"/>
          <w:szCs w:val="24"/>
        </w:rPr>
        <w:t xml:space="preserve">  НПК «Я личность!» н</w:t>
      </w:r>
      <w:r w:rsidR="0087166A" w:rsidRPr="007E26FC">
        <w:rPr>
          <w:rFonts w:ascii="Times New Roman" w:hAnsi="Times New Roman"/>
          <w:sz w:val="24"/>
          <w:szCs w:val="24"/>
        </w:rPr>
        <w:t xml:space="preserve">еобходимо участвовать школам: Аланская СОШ, </w:t>
      </w:r>
      <w:proofErr w:type="spellStart"/>
      <w:r w:rsidR="0087166A" w:rsidRPr="007E26FC">
        <w:rPr>
          <w:rFonts w:ascii="Times New Roman" w:hAnsi="Times New Roman"/>
          <w:sz w:val="24"/>
          <w:szCs w:val="24"/>
        </w:rPr>
        <w:t>Удинская</w:t>
      </w:r>
      <w:proofErr w:type="spellEnd"/>
      <w:r w:rsidR="0087166A" w:rsidRPr="007E26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166A">
        <w:rPr>
          <w:rFonts w:ascii="Times New Roman" w:hAnsi="Times New Roman"/>
          <w:sz w:val="24"/>
          <w:szCs w:val="24"/>
        </w:rPr>
        <w:t>Санномыская</w:t>
      </w:r>
      <w:proofErr w:type="spellEnd"/>
      <w:r w:rsidR="008716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7166A">
        <w:rPr>
          <w:rFonts w:ascii="Times New Roman" w:hAnsi="Times New Roman"/>
          <w:sz w:val="24"/>
          <w:szCs w:val="24"/>
        </w:rPr>
        <w:t>Майлинская</w:t>
      </w:r>
      <w:proofErr w:type="spellEnd"/>
      <w:r w:rsidR="0087166A">
        <w:rPr>
          <w:rFonts w:ascii="Times New Roman" w:hAnsi="Times New Roman"/>
          <w:sz w:val="24"/>
          <w:szCs w:val="24"/>
        </w:rPr>
        <w:t xml:space="preserve"> </w:t>
      </w:r>
    </w:p>
    <w:p w:rsidR="0087166A" w:rsidRPr="00A05AB8" w:rsidRDefault="0087166A" w:rsidP="0087166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B0C" w:rsidRDefault="00EE7B0C"/>
    <w:sectPr w:rsidR="00EE7B0C" w:rsidSect="0053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739A1"/>
    <w:multiLevelType w:val="multilevel"/>
    <w:tmpl w:val="22C0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D0E8F"/>
    <w:multiLevelType w:val="multilevel"/>
    <w:tmpl w:val="4F5A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E26216"/>
    <w:multiLevelType w:val="multilevel"/>
    <w:tmpl w:val="6FA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A546F"/>
    <w:multiLevelType w:val="hybridMultilevel"/>
    <w:tmpl w:val="9E743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66A"/>
    <w:rsid w:val="00120A36"/>
    <w:rsid w:val="00182DBE"/>
    <w:rsid w:val="008412FF"/>
    <w:rsid w:val="0087166A"/>
    <w:rsid w:val="00EE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66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4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412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2022-03-01T07:39:00Z</dcterms:created>
  <dcterms:modified xsi:type="dcterms:W3CDTF">2022-03-01T07:54:00Z</dcterms:modified>
</cp:coreProperties>
</file>