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6A" w:rsidRDefault="0087166A" w:rsidP="00871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38">
        <w:rPr>
          <w:rFonts w:ascii="Times New Roman" w:hAnsi="Times New Roman" w:cs="Times New Roman"/>
          <w:b/>
          <w:sz w:val="24"/>
          <w:szCs w:val="24"/>
        </w:rPr>
        <w:t>Отчет РМО учителей английского языка за 2020-2021 учебный год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Эффективность решения многих задач, стоящих сегодня перед школой, во многом зависит от мастерства учителей, их профессиональной компетентности, от того, насколько успешно они владеют идеями модернизации современного школьного образования и будут ли они внедрять эти идеи в практику своей работы. Учитель должен быть готов к модернизации всей системы обучения иностранному языку, к обновлению всех компонентов этой системы:</w:t>
      </w:r>
    </w:p>
    <w:p w:rsidR="008412FF" w:rsidRPr="008412FF" w:rsidRDefault="008412FF" w:rsidP="008412F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научно-теоретического подхода и концептуальных принципов обучения,</w:t>
      </w:r>
    </w:p>
    <w:p w:rsidR="008412FF" w:rsidRPr="008412FF" w:rsidRDefault="008412FF" w:rsidP="008412F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целей обучения,</w:t>
      </w:r>
    </w:p>
    <w:p w:rsidR="008412FF" w:rsidRPr="008412FF" w:rsidRDefault="008412FF" w:rsidP="008412F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содержания обучения,</w:t>
      </w:r>
    </w:p>
    <w:p w:rsidR="008412FF" w:rsidRPr="008412FF" w:rsidRDefault="008412FF" w:rsidP="008412F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средств, приёмов и методов,</w:t>
      </w:r>
    </w:p>
    <w:p w:rsidR="008412FF" w:rsidRPr="008412FF" w:rsidRDefault="008412FF" w:rsidP="008412F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способов и форм контроля результата обучения.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Помочь учителю совершенствовать, и обновлять содержание своей деятельности, призвано районное методическое объединение.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2020 – 2021</w:t>
      </w: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учебном году районное методическое объединение учителей иностранных языков работало над темой: Повышение качества образования через внедрение инновационных технологий на основе личностно-ориентированного обучения иностранному языку.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РМО учителей иностранного языка организовывало свою деятельность по следующим направлениям: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• </w:t>
      </w: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и внедрение современных образовательных технологий в практику учебно-воспитательного процесса, распространение передового педагогического опыта;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• </w:t>
      </w: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материалов ФГОС, выявление проблем обновления образования и мониторинг их развития;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• </w:t>
      </w: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совершенствование применения </w:t>
      </w:r>
      <w:proofErr w:type="spellStart"/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компетентностного</w:t>
      </w:r>
      <w:proofErr w:type="spellEnd"/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подхода к обучению иностранному языку в ОУ района;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• </w:t>
      </w: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современных подходов к анализу урока иностранного языка в условиях внедрения стандартов нового поколения;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Целью работы РМО в отчётный период было: </w:t>
      </w: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условий для развития педагогического мастерства, повышение уровня профессионального саморазвития учителей, внедрение инновационных технологий в образовательный процесс.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2020-2021</w:t>
      </w: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уч.г</w:t>
      </w:r>
      <w:proofErr w:type="spellEnd"/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решались основные задачи:</w:t>
      </w:r>
    </w:p>
    <w:p w:rsidR="008412FF" w:rsidRPr="008412FF" w:rsidRDefault="008412FF" w:rsidP="008412F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повышение педагогического мастерства учителя с учетом требований ФГОС;</w:t>
      </w:r>
    </w:p>
    <w:p w:rsidR="008412FF" w:rsidRPr="008412FF" w:rsidRDefault="008412FF" w:rsidP="008412F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обобщение и распространение передового педагогического опыта учителей иностранного языка;</w:t>
      </w:r>
    </w:p>
    <w:p w:rsidR="008412FF" w:rsidRPr="008412FF" w:rsidRDefault="008412FF" w:rsidP="008412F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совершенствование существующих и внедрение новых активных форм, методов и средств обучения в педагогическую деятельность;</w:t>
      </w:r>
    </w:p>
    <w:p w:rsidR="008412FF" w:rsidRPr="008412FF" w:rsidRDefault="008412FF" w:rsidP="008412F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и распространение положительного опыта учителей иностранного языка, членов РМО, подготовки учащихся к олимпиадам, ОГЭ, ЕГЭ по иностранному языку;</w:t>
      </w:r>
    </w:p>
    <w:p w:rsidR="008412FF" w:rsidRPr="008412FF" w:rsidRDefault="008412FF" w:rsidP="008412F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совершенствование профессиональной компетенции педагогов.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Вся работа РМО в отчётный период имела практическую направленность.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Не все </w:t>
      </w:r>
      <w:proofErr w:type="spellStart"/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чителя</w:t>
      </w:r>
      <w:proofErr w:type="spellEnd"/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иностранного языка регулярно проходят курсы повышения квалификации. 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Рекомендации: пройти курсы повышения квалификации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Каждый педагог имеет тему по самообразованию. 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Рекомендации: продолжать работу</w:t>
      </w: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внедрению новых современных форм обобщения педагогического опыта: </w:t>
      </w:r>
      <w:proofErr w:type="spellStart"/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портфолио</w:t>
      </w:r>
      <w:proofErr w:type="spellEnd"/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персональные страницы и сайты учителей. Учителя района принимают участие в районных, всероссийских и международных мероприятиях, где добиваются хороших результатов:</w:t>
      </w:r>
    </w:p>
    <w:p w:rsidR="008412FF" w:rsidRPr="008412FF" w:rsidRDefault="008412FF" w:rsidP="008412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Во всех школах района проводится внеклассная работа по английскому языку. Среди отличительных особенностей внеклассной работы можно выделить нестандартные формы проведения занятий, добровольный характер участия (в отличие от обязанностей в учебной деятельности) во внеклассной работе, самостоятельность в выполнении внеурочных заданий. Сочетание коллективных и индивидуальных способов обучения, осуществляемых по различным направлениям, подразделяющимся на внеурочную деятельность, коррекционную работу; развитие языковой одарённости обучающихся; конкурсы, викторины, олимпиады различного уровня; выставки творческих работ; недели английского языка в школе, привлечение школьников к выполнению творческих и научно-исследовательских проектов.</w:t>
      </w:r>
    </w:p>
    <w:p w:rsidR="008412FF" w:rsidRPr="008412FF" w:rsidRDefault="008412FF" w:rsidP="008412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Формы организации внеурочной деятельности самые разнообразные:</w:t>
      </w:r>
    </w:p>
    <w:p w:rsidR="008412FF" w:rsidRPr="008412FF" w:rsidRDefault="008412FF" w:rsidP="008412F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Исследовательские проекты</w:t>
      </w:r>
    </w:p>
    <w:p w:rsidR="008412FF" w:rsidRPr="008412FF" w:rsidRDefault="008412FF" w:rsidP="008412F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Всероссийская олимпиада школьников</w:t>
      </w:r>
    </w:p>
    <w:p w:rsidR="008412FF" w:rsidRPr="008412FF" w:rsidRDefault="008412FF" w:rsidP="008412F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Дистанционные олимпиады</w:t>
      </w:r>
    </w:p>
    <w:p w:rsidR="008412FF" w:rsidRPr="008412FF" w:rsidRDefault="008412FF" w:rsidP="008412F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Познавательные игры</w:t>
      </w:r>
    </w:p>
    <w:p w:rsidR="008412FF" w:rsidRPr="008412FF" w:rsidRDefault="008412FF" w:rsidP="008412F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Предметные недели</w:t>
      </w:r>
    </w:p>
    <w:p w:rsidR="008412FF" w:rsidRPr="008412FF" w:rsidRDefault="008412FF" w:rsidP="008412F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Внеурочная деятельность в рамках ФГОС</w:t>
      </w:r>
    </w:p>
    <w:p w:rsidR="008412FF" w:rsidRPr="008412FF" w:rsidRDefault="008412FF" w:rsidP="008412F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Кружковая работа</w:t>
      </w:r>
    </w:p>
    <w:p w:rsidR="008412FF" w:rsidRPr="00120A36" w:rsidRDefault="008412FF" w:rsidP="008412F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1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конкурсах разного уровня</w:t>
      </w:r>
    </w:p>
    <w:p w:rsidR="0087166A" w:rsidRPr="00A05AB8" w:rsidRDefault="0087166A" w:rsidP="0087166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5AB8">
        <w:rPr>
          <w:rFonts w:ascii="Times New Roman" w:hAnsi="Times New Roman" w:cs="Times New Roman"/>
          <w:b/>
          <w:sz w:val="24"/>
          <w:szCs w:val="24"/>
        </w:rPr>
        <w:t>Анализ результатов педагогической деятельности</w:t>
      </w:r>
    </w:p>
    <w:p w:rsidR="0087166A" w:rsidRPr="00A05AB8" w:rsidRDefault="0087166A" w:rsidP="0087166A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5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 анализ по методическому сопровождению работы педагогов с одарёнными детьми:</w:t>
      </w:r>
      <w:r w:rsidRPr="00A05A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66A" w:rsidRPr="00A05AB8" w:rsidRDefault="0087166A" w:rsidP="0087166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A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Результаты олимпиад по английскому языку:</w:t>
      </w:r>
    </w:p>
    <w:p w:rsidR="0087166A" w:rsidRPr="00A05AB8" w:rsidRDefault="0087166A" w:rsidP="00871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AB8">
        <w:rPr>
          <w:rFonts w:ascii="Times New Roman" w:hAnsi="Times New Roman" w:cs="Times New Roman"/>
          <w:b/>
          <w:sz w:val="24"/>
          <w:szCs w:val="24"/>
        </w:rPr>
        <w:t>Районный этап ВОШ по английскому языку</w:t>
      </w:r>
    </w:p>
    <w:tbl>
      <w:tblPr>
        <w:tblStyle w:val="a3"/>
        <w:tblW w:w="0" w:type="auto"/>
        <w:tblLook w:val="04A0"/>
      </w:tblPr>
      <w:tblGrid>
        <w:gridCol w:w="524"/>
        <w:gridCol w:w="2426"/>
        <w:gridCol w:w="1445"/>
        <w:gridCol w:w="1533"/>
        <w:gridCol w:w="2094"/>
        <w:gridCol w:w="1549"/>
      </w:tblGrid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ФИ учащегося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Жемакина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Верхне-Талецкая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Вера Станиславовна 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Доржиев Саян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О.Ц.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О.Ц.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87166A" w:rsidRPr="00A05AB8" w:rsidTr="000E76E0">
        <w:tc>
          <w:tcPr>
            <w:tcW w:w="9571" w:type="dxa"/>
            <w:gridSpan w:val="6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Бадмаева Т.В.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Дашидоржиева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2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Дымбрылова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мсето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Дашижамсуева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2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Дымбрылова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87166A" w:rsidRPr="00A05AB8" w:rsidTr="000E76E0">
        <w:tc>
          <w:tcPr>
            <w:tcW w:w="9571" w:type="dxa"/>
            <w:gridSpan w:val="6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Сультимов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Буянто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О.Ц.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Саран-Туяа</w:t>
            </w:r>
            <w:proofErr w:type="spellEnd"/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87166A" w:rsidRPr="00A05AB8" w:rsidTr="000E76E0">
        <w:tc>
          <w:tcPr>
            <w:tcW w:w="9571" w:type="dxa"/>
            <w:gridSpan w:val="6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Жанчип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О.Ц.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Жамсаранов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Влад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О.Ц.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87166A" w:rsidRPr="00A05AB8" w:rsidTr="000E76E0">
        <w:tc>
          <w:tcPr>
            <w:tcW w:w="9571" w:type="dxa"/>
            <w:gridSpan w:val="6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О.Ц.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(рек)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Бадмаева Т.В.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</w:tbl>
    <w:p w:rsidR="0087166A" w:rsidRPr="00A05AB8" w:rsidRDefault="0087166A" w:rsidP="0087166A">
      <w:pPr>
        <w:shd w:val="clear" w:color="auto" w:fill="FFFFFF"/>
        <w:spacing w:after="0"/>
        <w:ind w:right="-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66A" w:rsidRPr="00A05AB8" w:rsidRDefault="0087166A" w:rsidP="0087166A">
      <w:pPr>
        <w:shd w:val="clear" w:color="auto" w:fill="FFFFFF"/>
        <w:spacing w:after="0"/>
        <w:ind w:right="-7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олимпиад по английскому язык показывает, что уровень готовности обучающихся к районному этапу олимпиады – хороший, но необходимо усилить работу с одарёнными детьми района.</w:t>
      </w:r>
    </w:p>
    <w:p w:rsidR="0087166A" w:rsidRPr="00A05AB8" w:rsidRDefault="0087166A" w:rsidP="0087166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подготовке обучающихся к участию в олимпиадах:</w:t>
      </w:r>
      <w:proofErr w:type="gramEnd"/>
    </w:p>
    <w:p w:rsidR="0087166A" w:rsidRPr="00A05AB8" w:rsidRDefault="0087166A" w:rsidP="0087166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выявлять одарённых и высокомотивированных детей и начинать занятия с ними еще в начальной школе;</w:t>
      </w:r>
    </w:p>
    <w:p w:rsidR="0087166A" w:rsidRPr="00A05AB8" w:rsidRDefault="0087166A" w:rsidP="0087166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вовлекать как можно больше </w:t>
      </w:r>
      <w:proofErr w:type="gramStart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олимпиадное движение;</w:t>
      </w:r>
    </w:p>
    <w:p w:rsidR="0087166A" w:rsidRPr="00A05AB8" w:rsidRDefault="0087166A" w:rsidP="0087166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как можно большее количество олимпиадных заданий;</w:t>
      </w:r>
    </w:p>
    <w:p w:rsidR="0087166A" w:rsidRPr="00A05AB8" w:rsidRDefault="0087166A" w:rsidP="0087166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подробно дополнительно изучать темы школьного курса;</w:t>
      </w:r>
    </w:p>
    <w:p w:rsidR="0087166A" w:rsidRPr="00A05AB8" w:rsidRDefault="0087166A" w:rsidP="0087166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различные методы решения задач;</w:t>
      </w:r>
    </w:p>
    <w:p w:rsidR="0087166A" w:rsidRPr="00A05AB8" w:rsidRDefault="0087166A" w:rsidP="0087166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технологию дифференцированного обучения;</w:t>
      </w:r>
    </w:p>
    <w:p w:rsidR="0087166A" w:rsidRPr="00A05AB8" w:rsidRDefault="0087166A" w:rsidP="0087166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технологию групповой деятельности;        </w:t>
      </w:r>
    </w:p>
    <w:p w:rsidR="0087166A" w:rsidRPr="00A05AB8" w:rsidRDefault="0087166A" w:rsidP="0087166A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к олимпиадам должны быть систематичной.</w:t>
      </w:r>
    </w:p>
    <w:p w:rsidR="0087166A" w:rsidRPr="00A05AB8" w:rsidRDefault="0087166A" w:rsidP="0087166A">
      <w:pPr>
        <w:shd w:val="clear" w:color="auto" w:fill="FFFFFF"/>
        <w:spacing w:after="0"/>
        <w:ind w:right="-79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166A" w:rsidRPr="00A05AB8" w:rsidRDefault="0087166A" w:rsidP="0087166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A05A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Результаты ГИА по английскому языку.</w:t>
      </w:r>
    </w:p>
    <w:p w:rsidR="0087166A" w:rsidRPr="00A05AB8" w:rsidRDefault="0087166A" w:rsidP="0087166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со сложившейся ситуацией пандемии новой </w:t>
      </w:r>
      <w:proofErr w:type="spellStart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ОГЭ по предмету был отменен.</w:t>
      </w:r>
    </w:p>
    <w:p w:rsidR="0087166A" w:rsidRPr="00A05AB8" w:rsidRDefault="0087166A" w:rsidP="00871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AB8">
        <w:rPr>
          <w:rFonts w:ascii="Times New Roman" w:hAnsi="Times New Roman" w:cs="Times New Roman"/>
          <w:b/>
          <w:sz w:val="24"/>
          <w:szCs w:val="24"/>
        </w:rPr>
        <w:t xml:space="preserve"> ОГЭ</w:t>
      </w:r>
    </w:p>
    <w:tbl>
      <w:tblPr>
        <w:tblStyle w:val="a3"/>
        <w:tblW w:w="9889" w:type="dxa"/>
        <w:tblLayout w:type="fixed"/>
        <w:tblLook w:val="04A0"/>
      </w:tblPr>
      <w:tblGrid>
        <w:gridCol w:w="534"/>
        <w:gridCol w:w="2656"/>
        <w:gridCol w:w="1595"/>
        <w:gridCol w:w="1857"/>
        <w:gridCol w:w="3247"/>
      </w:tblGrid>
      <w:tr w:rsidR="0087166A" w:rsidRPr="00A05AB8" w:rsidTr="000E76E0">
        <w:tc>
          <w:tcPr>
            <w:tcW w:w="534" w:type="dxa"/>
          </w:tcPr>
          <w:p w:rsidR="0087166A" w:rsidRPr="00A05AB8" w:rsidRDefault="0087166A" w:rsidP="000E76E0">
            <w:pPr>
              <w:tabs>
                <w:tab w:val="left" w:pos="10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59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5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24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7166A" w:rsidRPr="00A05AB8" w:rsidTr="000E76E0">
        <w:tc>
          <w:tcPr>
            <w:tcW w:w="534" w:type="dxa"/>
          </w:tcPr>
          <w:p w:rsidR="0087166A" w:rsidRPr="00A05AB8" w:rsidRDefault="0087166A" w:rsidP="000E76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6" w:type="dxa"/>
          </w:tcPr>
          <w:p w:rsidR="0087166A" w:rsidRPr="00A05AB8" w:rsidRDefault="0087166A" w:rsidP="000E76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7166A" w:rsidRPr="00A05AB8" w:rsidRDefault="0087166A" w:rsidP="000E76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:rsidR="0087166A" w:rsidRPr="00A05AB8" w:rsidRDefault="0087166A" w:rsidP="000E76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7" w:type="dxa"/>
          </w:tcPr>
          <w:p w:rsidR="0087166A" w:rsidRPr="00A05AB8" w:rsidRDefault="0087166A" w:rsidP="000E76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166A" w:rsidRPr="00A05AB8" w:rsidRDefault="0087166A" w:rsidP="0087166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166A" w:rsidRPr="00A05AB8" w:rsidRDefault="0087166A" w:rsidP="0087166A">
      <w:pPr>
        <w:shd w:val="clear" w:color="auto" w:fill="FFFFFF"/>
        <w:spacing w:after="0"/>
        <w:ind w:firstLine="708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A05A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Результаты проведенного ЕГЭ по английскому языку:</w:t>
      </w:r>
    </w:p>
    <w:p w:rsidR="0087166A" w:rsidRPr="00A05AB8" w:rsidRDefault="0087166A" w:rsidP="008716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166A" w:rsidRPr="00A05AB8" w:rsidRDefault="0087166A" w:rsidP="00871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AB8">
        <w:rPr>
          <w:rFonts w:ascii="Times New Roman" w:hAnsi="Times New Roman" w:cs="Times New Roman"/>
          <w:b/>
          <w:sz w:val="24"/>
          <w:szCs w:val="24"/>
        </w:rPr>
        <w:t>ЕГЭ</w:t>
      </w:r>
    </w:p>
    <w:tbl>
      <w:tblPr>
        <w:tblStyle w:val="a3"/>
        <w:tblW w:w="9889" w:type="dxa"/>
        <w:tblLayout w:type="fixed"/>
        <w:tblLook w:val="04A0"/>
      </w:tblPr>
      <w:tblGrid>
        <w:gridCol w:w="534"/>
        <w:gridCol w:w="2656"/>
        <w:gridCol w:w="1595"/>
        <w:gridCol w:w="1857"/>
        <w:gridCol w:w="3247"/>
      </w:tblGrid>
      <w:tr w:rsidR="0087166A" w:rsidRPr="00A05AB8" w:rsidTr="000E76E0">
        <w:tc>
          <w:tcPr>
            <w:tcW w:w="534" w:type="dxa"/>
          </w:tcPr>
          <w:p w:rsidR="0087166A" w:rsidRPr="00A05AB8" w:rsidRDefault="0087166A" w:rsidP="000E76E0">
            <w:pPr>
              <w:tabs>
                <w:tab w:val="left" w:pos="10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59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5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24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7166A" w:rsidRPr="00A05AB8" w:rsidTr="000E76E0">
        <w:tc>
          <w:tcPr>
            <w:tcW w:w="534" w:type="dxa"/>
          </w:tcPr>
          <w:p w:rsidR="0087166A" w:rsidRPr="00A05AB8" w:rsidRDefault="0087166A" w:rsidP="000E76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6" w:type="dxa"/>
          </w:tcPr>
          <w:p w:rsidR="0087166A" w:rsidRPr="00A05AB8" w:rsidRDefault="0087166A" w:rsidP="000E76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7166A" w:rsidRPr="00A05AB8" w:rsidRDefault="0087166A" w:rsidP="000E76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57" w:type="dxa"/>
          </w:tcPr>
          <w:p w:rsidR="0087166A" w:rsidRPr="00A05AB8" w:rsidRDefault="0087166A" w:rsidP="000E76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Хасуртайская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247" w:type="dxa"/>
          </w:tcPr>
          <w:p w:rsidR="0087166A" w:rsidRPr="00A05AB8" w:rsidRDefault="0087166A" w:rsidP="000E76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Танхаева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 </w:t>
            </w:r>
          </w:p>
        </w:tc>
      </w:tr>
    </w:tbl>
    <w:p w:rsidR="0087166A" w:rsidRPr="00A05AB8" w:rsidRDefault="0087166A" w:rsidP="0087166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выполнения ЕГЭ по английскому языку показывает, что  </w:t>
      </w:r>
      <w:proofErr w:type="gramStart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gramEnd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класса справилась с работой.</w:t>
      </w:r>
      <w:r w:rsidRPr="00A05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 – 65. </w:t>
      </w:r>
    </w:p>
    <w:p w:rsidR="0087166A" w:rsidRPr="00A05AB8" w:rsidRDefault="0087166A" w:rsidP="008716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166A" w:rsidRPr="00A05AB8" w:rsidRDefault="0087166A" w:rsidP="0087166A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рекомендации:</w:t>
      </w:r>
    </w:p>
    <w:p w:rsidR="0087166A" w:rsidRPr="00A05AB8" w:rsidRDefault="0087166A" w:rsidP="0087166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1. Систематизировать работу по освоению </w:t>
      </w:r>
      <w:proofErr w:type="gramStart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классов предметного содержания курса английского языка.</w:t>
      </w:r>
    </w:p>
    <w:p w:rsidR="0087166A" w:rsidRPr="00A05AB8" w:rsidRDefault="0087166A" w:rsidP="0087166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Учителям продолжить работу по дальнейшей подготовке к ГИА, обратив особое внимание   </w:t>
      </w:r>
      <w:proofErr w:type="gramStart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166A" w:rsidRPr="00A05AB8" w:rsidRDefault="0087166A" w:rsidP="0087166A">
      <w:pPr>
        <w:shd w:val="clear" w:color="auto" w:fill="FFFFFF"/>
        <w:spacing w:after="0"/>
        <w:ind w:left="12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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упражнения, направленные на развитие </w:t>
      </w:r>
      <w:proofErr w:type="spellStart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аудитивной</w:t>
      </w:r>
      <w:proofErr w:type="spellEnd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памяти, внимания;</w:t>
      </w:r>
    </w:p>
    <w:p w:rsidR="0087166A" w:rsidRPr="00A05AB8" w:rsidRDefault="0087166A" w:rsidP="0087166A">
      <w:pPr>
        <w:shd w:val="clear" w:color="auto" w:fill="FFFFFF"/>
        <w:spacing w:after="0"/>
        <w:ind w:left="12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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употребления лексико-грамматического материала в коммуникативно-ориентированном контексте;</w:t>
      </w:r>
    </w:p>
    <w:p w:rsidR="0087166A" w:rsidRPr="00A05AB8" w:rsidRDefault="0087166A" w:rsidP="0087166A">
      <w:pPr>
        <w:shd w:val="clear" w:color="auto" w:fill="FFFFFF"/>
        <w:spacing w:after="0"/>
        <w:ind w:left="12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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упражнений для активизации лексики в речи;</w:t>
      </w:r>
    </w:p>
    <w:p w:rsidR="0087166A" w:rsidRPr="00A05AB8" w:rsidRDefault="0087166A" w:rsidP="0087166A">
      <w:pPr>
        <w:shd w:val="clear" w:color="auto" w:fill="FFFFFF"/>
        <w:spacing w:after="0"/>
        <w:ind w:left="12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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различным видам чтения, извлечение фактической информации из текста, осмысление и обобщение информации, формирование выводов </w:t>
      </w:r>
      <w:proofErr w:type="gramStart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прочитанного;</w:t>
      </w:r>
    </w:p>
    <w:p w:rsidR="0087166A" w:rsidRPr="00A05AB8" w:rsidRDefault="0087166A" w:rsidP="0087166A">
      <w:pPr>
        <w:shd w:val="clear" w:color="auto" w:fill="FFFFFF"/>
        <w:spacing w:after="0"/>
        <w:ind w:left="12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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тренировку использования в письменной речи синонимических средств;</w:t>
      </w:r>
    </w:p>
    <w:p w:rsidR="0087166A" w:rsidRPr="00A05AB8" w:rsidRDefault="0087166A" w:rsidP="0087166A">
      <w:pPr>
        <w:shd w:val="clear" w:color="auto" w:fill="FFFFFF"/>
        <w:spacing w:after="0"/>
        <w:ind w:left="12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B8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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0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учащихся оценивать свои творческие работы по критериям, принятым в ЕГЭ по иностранным языкам.</w:t>
      </w:r>
    </w:p>
    <w:p w:rsidR="0087166A" w:rsidRPr="00A05AB8" w:rsidRDefault="0087166A" w:rsidP="00871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AB8">
        <w:rPr>
          <w:rFonts w:ascii="Times New Roman" w:hAnsi="Times New Roman" w:cs="Times New Roman"/>
          <w:b/>
          <w:sz w:val="24"/>
          <w:szCs w:val="24"/>
        </w:rPr>
        <w:t>Районная научно-практическая конференция школьников</w:t>
      </w:r>
    </w:p>
    <w:p w:rsidR="0087166A" w:rsidRPr="00A05AB8" w:rsidRDefault="0087166A" w:rsidP="00871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AB8">
        <w:rPr>
          <w:rFonts w:ascii="Times New Roman" w:hAnsi="Times New Roman" w:cs="Times New Roman"/>
          <w:b/>
          <w:sz w:val="24"/>
          <w:szCs w:val="24"/>
        </w:rPr>
        <w:t xml:space="preserve">«Шаг в будущее» </w:t>
      </w:r>
    </w:p>
    <w:tbl>
      <w:tblPr>
        <w:tblStyle w:val="a3"/>
        <w:tblW w:w="9889" w:type="dxa"/>
        <w:tblLook w:val="04A0"/>
      </w:tblPr>
      <w:tblGrid>
        <w:gridCol w:w="503"/>
        <w:gridCol w:w="1828"/>
        <w:gridCol w:w="1109"/>
        <w:gridCol w:w="2055"/>
        <w:gridCol w:w="2977"/>
        <w:gridCol w:w="1417"/>
      </w:tblGrid>
      <w:tr w:rsidR="0087166A" w:rsidRPr="00A05AB8" w:rsidTr="000E76E0">
        <w:tc>
          <w:tcPr>
            <w:tcW w:w="50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8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ФИ учащегося </w:t>
            </w:r>
          </w:p>
        </w:tc>
        <w:tc>
          <w:tcPr>
            <w:tcW w:w="110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5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97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41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87166A" w:rsidRPr="00A05AB8" w:rsidTr="000E76E0">
        <w:tc>
          <w:tcPr>
            <w:tcW w:w="50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10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МАОУ «ХСОШ№2»</w:t>
            </w:r>
          </w:p>
        </w:tc>
        <w:tc>
          <w:tcPr>
            <w:tcW w:w="297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41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87166A" w:rsidRPr="00A05AB8" w:rsidTr="000E76E0">
        <w:tc>
          <w:tcPr>
            <w:tcW w:w="50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110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МАОУ «ХСОШ№2»</w:t>
            </w:r>
          </w:p>
        </w:tc>
        <w:tc>
          <w:tcPr>
            <w:tcW w:w="297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41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87166A" w:rsidRPr="00A05AB8" w:rsidTr="000E76E0">
        <w:tc>
          <w:tcPr>
            <w:tcW w:w="50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28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МАОУ «ХСОШ№2»</w:t>
            </w:r>
          </w:p>
        </w:tc>
        <w:tc>
          <w:tcPr>
            <w:tcW w:w="297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41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87166A" w:rsidRPr="00A05AB8" w:rsidTr="000E76E0">
        <w:tc>
          <w:tcPr>
            <w:tcW w:w="50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МАОУ «ХСОШ№2»</w:t>
            </w:r>
          </w:p>
        </w:tc>
        <w:tc>
          <w:tcPr>
            <w:tcW w:w="297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41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87166A" w:rsidRPr="00A05AB8" w:rsidTr="000E76E0">
        <w:tc>
          <w:tcPr>
            <w:tcW w:w="50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Жанчип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МБОУ «ХСОШ№1» </w:t>
            </w:r>
          </w:p>
        </w:tc>
        <w:tc>
          <w:tcPr>
            <w:tcW w:w="297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1417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</w:tbl>
    <w:p w:rsidR="0087166A" w:rsidRPr="007E26FC" w:rsidRDefault="0087166A" w:rsidP="00871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6FC">
        <w:rPr>
          <w:rFonts w:ascii="Times New Roman" w:hAnsi="Times New Roman" w:cs="Times New Roman"/>
          <w:sz w:val="24"/>
          <w:szCs w:val="24"/>
        </w:rPr>
        <w:t>На протяжении последних лет в НПК участвуют всегда 2 и 1 школа. Необходимо принять участие другим школам.</w:t>
      </w:r>
    </w:p>
    <w:p w:rsidR="0087166A" w:rsidRPr="00A05AB8" w:rsidRDefault="0087166A" w:rsidP="00871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AB8">
        <w:rPr>
          <w:rFonts w:ascii="Times New Roman" w:hAnsi="Times New Roman" w:cs="Times New Roman"/>
          <w:b/>
          <w:sz w:val="24"/>
          <w:szCs w:val="24"/>
        </w:rPr>
        <w:t>Окружная научно-практическая конференция</w:t>
      </w:r>
    </w:p>
    <w:p w:rsidR="0087166A" w:rsidRPr="00A05AB8" w:rsidRDefault="0087166A" w:rsidP="00871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AB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Pr="00A05AB8">
        <w:rPr>
          <w:rFonts w:ascii="Times New Roman" w:hAnsi="Times New Roman" w:cs="Times New Roman"/>
          <w:b/>
          <w:sz w:val="24"/>
          <w:szCs w:val="24"/>
        </w:rPr>
        <w:t>Я-личность</w:t>
      </w:r>
      <w:proofErr w:type="spellEnd"/>
      <w:proofErr w:type="gramEnd"/>
      <w:r w:rsidRPr="00A05AB8">
        <w:rPr>
          <w:rFonts w:ascii="Times New Roman" w:hAnsi="Times New Roman" w:cs="Times New Roman"/>
          <w:b/>
          <w:sz w:val="24"/>
          <w:szCs w:val="24"/>
        </w:rPr>
        <w:t>!»</w:t>
      </w:r>
    </w:p>
    <w:p w:rsidR="0087166A" w:rsidRPr="00A05AB8" w:rsidRDefault="0087166A" w:rsidP="00871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AB8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tbl>
      <w:tblPr>
        <w:tblStyle w:val="a3"/>
        <w:tblW w:w="0" w:type="auto"/>
        <w:tblLook w:val="04A0"/>
      </w:tblPr>
      <w:tblGrid>
        <w:gridCol w:w="524"/>
        <w:gridCol w:w="2426"/>
        <w:gridCol w:w="1445"/>
        <w:gridCol w:w="1533"/>
        <w:gridCol w:w="2094"/>
        <w:gridCol w:w="1549"/>
      </w:tblGrid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ФИ учащегося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Бороев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87166A" w:rsidRPr="00A05AB8" w:rsidTr="000E76E0">
        <w:tc>
          <w:tcPr>
            <w:tcW w:w="52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Бизьяев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5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ХСОШ № 1</w:t>
            </w:r>
          </w:p>
        </w:tc>
        <w:tc>
          <w:tcPr>
            <w:tcW w:w="2094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>Балданова Т.Ц.</w:t>
            </w:r>
          </w:p>
        </w:tc>
        <w:tc>
          <w:tcPr>
            <w:tcW w:w="1549" w:type="dxa"/>
          </w:tcPr>
          <w:p w:rsidR="0087166A" w:rsidRPr="00A05AB8" w:rsidRDefault="0087166A" w:rsidP="000E7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8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</w:tbl>
    <w:p w:rsidR="0087166A" w:rsidRPr="00A05AB8" w:rsidRDefault="0087166A" w:rsidP="0087166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166A" w:rsidRPr="007E26FC" w:rsidRDefault="00120A36" w:rsidP="008716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Окружной</w:t>
      </w:r>
      <w:proofErr w:type="gramEnd"/>
      <w:r>
        <w:rPr>
          <w:rFonts w:ascii="Times New Roman" w:hAnsi="Times New Roman"/>
          <w:sz w:val="24"/>
          <w:szCs w:val="24"/>
        </w:rPr>
        <w:t xml:space="preserve">  НПК «Я личность!» н</w:t>
      </w:r>
      <w:r w:rsidR="0087166A" w:rsidRPr="007E26FC">
        <w:rPr>
          <w:rFonts w:ascii="Times New Roman" w:hAnsi="Times New Roman"/>
          <w:sz w:val="24"/>
          <w:szCs w:val="24"/>
        </w:rPr>
        <w:t xml:space="preserve">еобходимо участвовать школам: Аланская СОШ, </w:t>
      </w:r>
      <w:proofErr w:type="spellStart"/>
      <w:r w:rsidR="0087166A" w:rsidRPr="007E26FC">
        <w:rPr>
          <w:rFonts w:ascii="Times New Roman" w:hAnsi="Times New Roman"/>
          <w:sz w:val="24"/>
          <w:szCs w:val="24"/>
        </w:rPr>
        <w:t>Удинская</w:t>
      </w:r>
      <w:proofErr w:type="spellEnd"/>
      <w:r w:rsidR="0087166A" w:rsidRPr="007E26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166A">
        <w:rPr>
          <w:rFonts w:ascii="Times New Roman" w:hAnsi="Times New Roman"/>
          <w:sz w:val="24"/>
          <w:szCs w:val="24"/>
        </w:rPr>
        <w:t>Санномыская</w:t>
      </w:r>
      <w:proofErr w:type="spellEnd"/>
      <w:r w:rsidR="008716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166A">
        <w:rPr>
          <w:rFonts w:ascii="Times New Roman" w:hAnsi="Times New Roman"/>
          <w:sz w:val="24"/>
          <w:szCs w:val="24"/>
        </w:rPr>
        <w:t>Майлинская</w:t>
      </w:r>
      <w:proofErr w:type="spellEnd"/>
      <w:r w:rsidR="0087166A">
        <w:rPr>
          <w:rFonts w:ascii="Times New Roman" w:hAnsi="Times New Roman"/>
          <w:sz w:val="24"/>
          <w:szCs w:val="24"/>
        </w:rPr>
        <w:t xml:space="preserve"> </w:t>
      </w:r>
    </w:p>
    <w:p w:rsidR="0087166A" w:rsidRPr="00A05AB8" w:rsidRDefault="0087166A" w:rsidP="0087166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E7B0C" w:rsidRDefault="00EE7B0C"/>
    <w:sectPr w:rsidR="00EE7B0C" w:rsidSect="0053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739A1"/>
    <w:multiLevelType w:val="multilevel"/>
    <w:tmpl w:val="22C0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D0E8F"/>
    <w:multiLevelType w:val="multilevel"/>
    <w:tmpl w:val="4F5A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E26216"/>
    <w:multiLevelType w:val="multilevel"/>
    <w:tmpl w:val="6FA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A546F"/>
    <w:multiLevelType w:val="hybridMultilevel"/>
    <w:tmpl w:val="9E743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66A"/>
    <w:rsid w:val="00120A36"/>
    <w:rsid w:val="00182DBE"/>
    <w:rsid w:val="008412FF"/>
    <w:rsid w:val="0087166A"/>
    <w:rsid w:val="00EE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66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412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2022-03-01T07:39:00Z</dcterms:created>
  <dcterms:modified xsi:type="dcterms:W3CDTF">2022-03-01T07:54:00Z</dcterms:modified>
</cp:coreProperties>
</file>